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"/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846"/>
        <w:gridCol w:w="6394"/>
      </w:tblGrid>
      <w:tr w:rsidR="00AC6165" w:rsidTr="00FA5303">
        <w:tc>
          <w:tcPr>
            <w:tcW w:w="9240" w:type="dxa"/>
            <w:gridSpan w:val="2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jc w:val="center"/>
              <w:rPr>
                <w:rFonts w:eastAsia="Calibri"/>
                <w:szCs w:val="22"/>
              </w:rPr>
            </w:pPr>
            <w:r w:rsidRPr="00915072">
              <w:rPr>
                <w:rFonts w:eastAsia="Calibri"/>
                <w:b/>
                <w:sz w:val="18"/>
                <w:szCs w:val="18"/>
              </w:rPr>
              <w:t xml:space="preserve">KLAUZULA INFORMACYJNA DOT. PRZETWARZANIA DANYCH OSOBOWYCH </w:t>
            </w:r>
            <w:r w:rsidRPr="00313F45">
              <w:rPr>
                <w:rFonts w:eastAsia="Calibri"/>
                <w:b/>
                <w:sz w:val="18"/>
                <w:szCs w:val="18"/>
              </w:rPr>
              <w:br/>
            </w:r>
            <w:r w:rsidRPr="00313F45">
              <w:rPr>
                <w:rFonts w:eastAsia="Calibri"/>
                <w:b/>
                <w:sz w:val="18"/>
                <w:szCs w:val="18"/>
                <w:lang w:eastAsia="en-US"/>
              </w:rPr>
              <w:br/>
            </w:r>
            <w:r w:rsidRPr="00313F45">
              <w:rPr>
                <w:rFonts w:eastAsia="Calibri"/>
                <w:sz w:val="18"/>
                <w:szCs w:val="18"/>
                <w:lang w:eastAsia="en-US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 informuję, iż</w:t>
            </w:r>
            <w:r w:rsidRPr="00313F45"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</w:tc>
      </w:tr>
      <w:tr w:rsidR="00AC6165" w:rsidTr="00FA5303">
        <w:trPr>
          <w:trHeight w:val="299"/>
        </w:trPr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jc w:val="both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Administratorem Pani/ Pana danych osobowych  jest: Burmistrz Brzostku</w:t>
            </w:r>
          </w:p>
        </w:tc>
      </w:tr>
      <w:tr w:rsidR="00AC6165" w:rsidTr="00FA5303"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 xml:space="preserve">Z administratorem Burmistrzem Brzostku można się skontaktować poprzez adres     e-mail </w:t>
            </w:r>
            <w:hyperlink r:id="rId5">
              <w:r w:rsidRPr="00313F45">
                <w:rPr>
                  <w:rStyle w:val="czeinternetowe"/>
                  <w:rFonts w:eastAsia="Calibri"/>
                  <w:sz w:val="18"/>
                  <w:szCs w:val="18"/>
                </w:rPr>
                <w:t>sekretariat@brzostek.pl</w:t>
              </w:r>
            </w:hyperlink>
            <w:r w:rsidRPr="00313F4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13F45">
              <w:rPr>
                <w:rFonts w:eastAsia="Calibri"/>
                <w:sz w:val="18"/>
                <w:szCs w:val="18"/>
              </w:rPr>
              <w:t>lub pisemnie na adres siedziby administratora.</w:t>
            </w:r>
          </w:p>
          <w:p w:rsidR="00AC6165" w:rsidRPr="00313F45" w:rsidRDefault="00AC6165" w:rsidP="00FA5303">
            <w:pPr>
              <w:spacing w:before="57"/>
              <w:rPr>
                <w:rFonts w:eastAsia="Calibri"/>
                <w:sz w:val="22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Urząd Miejski w Brzostku, u</w:t>
            </w:r>
            <w:r w:rsidR="00FD0973">
              <w:rPr>
                <w:rFonts w:eastAsia="Calibri"/>
                <w:sz w:val="18"/>
                <w:szCs w:val="18"/>
              </w:rPr>
              <w:t xml:space="preserve">       </w:t>
            </w:r>
            <w:bookmarkStart w:id="0" w:name="_GoBack"/>
            <w:bookmarkEnd w:id="0"/>
            <w:r w:rsidRPr="00313F45">
              <w:rPr>
                <w:rFonts w:eastAsia="Calibri"/>
                <w:sz w:val="18"/>
                <w:szCs w:val="18"/>
              </w:rPr>
              <w:t>l Rynek 1, 39-230 Brzostek</w:t>
            </w:r>
          </w:p>
        </w:tc>
      </w:tr>
      <w:tr w:rsidR="00AC6165" w:rsidTr="00FA5303"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 xml:space="preserve">Administrator- Burmistrz Brzostku wyznaczył inspektora ochrony danych, z którym może się Pan/Pani skontaktować  za pomocą e-mail </w:t>
            </w:r>
            <w:hyperlink r:id="rId6">
              <w:r w:rsidRPr="00313F45">
                <w:rPr>
                  <w:rStyle w:val="czeinternetowe"/>
                  <w:rFonts w:eastAsia="Calibri"/>
                  <w:sz w:val="18"/>
                  <w:szCs w:val="18"/>
                </w:rPr>
                <w:t>iod@brzostek.pl</w:t>
              </w:r>
            </w:hyperlink>
            <w:r w:rsidRPr="00313F45">
              <w:rPr>
                <w:rFonts w:eastAsia="Calibri"/>
                <w:sz w:val="18"/>
                <w:szCs w:val="18"/>
                <w:lang w:eastAsia="en-US"/>
              </w:rPr>
              <w:t xml:space="preserve">  </w:t>
            </w:r>
            <w:r w:rsidRPr="00313F45">
              <w:rPr>
                <w:rFonts w:eastAsia="Calibri"/>
                <w:sz w:val="18"/>
                <w:szCs w:val="18"/>
              </w:rPr>
              <w:t>Z inspektorem ochrony danych można kontaktować się we wszystkich sprawach dotyczących przetwarzania danych osobowych oraz korzystania z praw związanych z przetwarzaniem danych.</w:t>
            </w:r>
          </w:p>
        </w:tc>
      </w:tr>
      <w:tr w:rsidR="00AC6165" w:rsidTr="00FA5303"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jc w:val="both"/>
              <w:rPr>
                <w:rFonts w:eastAsia="Calibri"/>
                <w:sz w:val="18"/>
                <w:szCs w:val="18"/>
              </w:rPr>
            </w:pPr>
            <w:r w:rsidRPr="00313F45">
              <w:rPr>
                <w:rFonts w:eastAsia="Calibri"/>
                <w:sz w:val="18"/>
                <w:szCs w:val="18"/>
              </w:rPr>
              <w:t>Pani/Pana dane będą przetwarzane w celu:</w:t>
            </w:r>
          </w:p>
          <w:p w:rsidR="00AC6165" w:rsidRPr="00AC6165" w:rsidRDefault="00AC6165" w:rsidP="00AC6165">
            <w:pPr>
              <w:pStyle w:val="Akapitzlist"/>
              <w:numPr>
                <w:ilvl w:val="0"/>
                <w:numId w:val="3"/>
              </w:numPr>
              <w:ind w:left="185" w:hanging="185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18"/>
                <w:szCs w:val="18"/>
              </w:rPr>
              <w:t>Przeprowadzenia konsultacji oferty złożonej w trybie art. 19a ustawy z dnia 24 kwietnia 2003 r. o działalności pożytku publicznego i o wolontariacie.</w:t>
            </w:r>
          </w:p>
          <w:p w:rsidR="00AC6165" w:rsidRPr="00313F45" w:rsidRDefault="00AC6165" w:rsidP="000C6051">
            <w:pPr>
              <w:ind w:left="185"/>
              <w:jc w:val="both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Podstawą prawną przetwarzania Pani/Pana danych jest niezbędność do wypełnienia obowiązków prawnych ciążących na administratorze, wynikających z przepisów</w:t>
            </w:r>
            <w:r w:rsidR="00B50CCF">
              <w:rPr>
                <w:rFonts w:eastAsia="Calibri"/>
                <w:sz w:val="18"/>
                <w:szCs w:val="18"/>
              </w:rPr>
              <w:t xml:space="preserve"> (art. 6 ust. 1 lit. c RODO)</w:t>
            </w:r>
            <w:r w:rsidRPr="00313F45">
              <w:rPr>
                <w:rFonts w:eastAsia="Calibri"/>
                <w:sz w:val="18"/>
                <w:szCs w:val="18"/>
              </w:rPr>
              <w:t xml:space="preserve"> Ustawy:</w:t>
            </w:r>
          </w:p>
          <w:p w:rsidR="00AC6165" w:rsidRPr="00313F45" w:rsidRDefault="00AC6165" w:rsidP="000C6051">
            <w:pPr>
              <w:numPr>
                <w:ilvl w:val="0"/>
                <w:numId w:val="1"/>
              </w:numPr>
              <w:tabs>
                <w:tab w:val="left" w:pos="2904"/>
              </w:tabs>
              <w:ind w:left="468" w:hanging="468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Art. 6 ust. 1 lit. a</w:t>
            </w:r>
            <w:r w:rsidR="000C6051">
              <w:rPr>
                <w:rFonts w:eastAsia="Calibri"/>
                <w:sz w:val="18"/>
                <w:szCs w:val="18"/>
              </w:rPr>
              <w:t xml:space="preserve">, c </w:t>
            </w:r>
            <w:r w:rsidRPr="00313F45">
              <w:rPr>
                <w:rFonts w:eastAsia="Calibri"/>
                <w:sz w:val="18"/>
                <w:szCs w:val="18"/>
              </w:rPr>
              <w:t>Rozporządzenia Parlamentu Europejskiego i Rady (UE) 2016/679</w:t>
            </w:r>
          </w:p>
        </w:tc>
      </w:tr>
      <w:tr w:rsidR="00AC6165" w:rsidTr="00FA5303">
        <w:trPr>
          <w:trHeight w:val="624"/>
        </w:trPr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 xml:space="preserve">ODBIORCY DANYCH </w:t>
            </w:r>
          </w:p>
          <w:p w:rsidR="00AC6165" w:rsidRPr="00313F45" w:rsidRDefault="00AC6165" w:rsidP="00FA5303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Odbiorcą Pani/ Pana danych osobowych mogą być:</w:t>
            </w:r>
          </w:p>
          <w:p w:rsidR="00AC6165" w:rsidRPr="00313F45" w:rsidRDefault="00AC6165" w:rsidP="00FA5303">
            <w:pPr>
              <w:numPr>
                <w:ilvl w:val="0"/>
                <w:numId w:val="2"/>
              </w:numPr>
              <w:tabs>
                <w:tab w:val="clear" w:pos="720"/>
                <w:tab w:val="num" w:pos="468"/>
              </w:tabs>
              <w:spacing w:before="57"/>
              <w:ind w:left="131" w:hanging="131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organy i podmioty wyłącznie na podstawie obowiązujących przepisów prawa</w:t>
            </w:r>
          </w:p>
        </w:tc>
      </w:tr>
      <w:tr w:rsidR="00AC6165" w:rsidTr="00FA5303">
        <w:trPr>
          <w:trHeight w:val="467"/>
        </w:trPr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Do czasu rozpatrzenia zgłoszenia, a po jego zakończeniu zgodnie z instrukcją kancelaryjną dla urzędów gmin</w:t>
            </w:r>
          </w:p>
        </w:tc>
      </w:tr>
      <w:tr w:rsidR="00AC6165" w:rsidTr="00FA5303"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Posiada Pani/Panu prawo dostępu do treści swoich danych oraz prawo ich sprostowania, poprawienia, ograniczenia przetwarzania, prawo do przenoszenia danych, prawo wzniesienia sprzeciwu wobec przetwarzania.</w:t>
            </w:r>
          </w:p>
        </w:tc>
      </w:tr>
      <w:tr w:rsidR="00AC6165" w:rsidTr="00FA5303">
        <w:tc>
          <w:tcPr>
            <w:tcW w:w="2846" w:type="dxa"/>
            <w:tcBorders>
              <w:top w:val="nil"/>
            </w:tcBorders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394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:rsidR="00AC6165" w:rsidRPr="00313F45" w:rsidRDefault="00AC6165" w:rsidP="002B188F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 xml:space="preserve">Obowiązek podania danych osobowych wynika z realizacji ustawy o działalności pożytku publicznego i o wolontariacie i jest konieczne do </w:t>
            </w:r>
            <w:r w:rsidR="002B188F">
              <w:rPr>
                <w:rFonts w:eastAsia="Calibri"/>
                <w:sz w:val="18"/>
                <w:szCs w:val="18"/>
              </w:rPr>
              <w:t xml:space="preserve">rozpatrzenia zgłoszenia opinii. Podanie danych osobowych w formularzu jest dobrowolne, jednak ich podanie jest niezbędne w przypadku oczekiwania na udzielenie odpowiedzi na zgłoszona uwagę; brak podania danych osobowych nie uniemożliwia złożenia uwagi. </w:t>
            </w:r>
          </w:p>
        </w:tc>
      </w:tr>
      <w:tr w:rsidR="00AC6165" w:rsidTr="00FA5303">
        <w:trPr>
          <w:trHeight w:val="642"/>
        </w:trPr>
        <w:tc>
          <w:tcPr>
            <w:tcW w:w="2846" w:type="dxa"/>
            <w:tcBorders>
              <w:top w:val="nil"/>
            </w:tcBorders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b/>
                <w:bCs/>
                <w:szCs w:val="22"/>
              </w:rPr>
            </w:pPr>
            <w:r w:rsidRPr="00313F45">
              <w:rPr>
                <w:rFonts w:eastAsia="Calibri"/>
                <w:b/>
                <w:bCs/>
                <w:sz w:val="18"/>
                <w:szCs w:val="18"/>
              </w:rPr>
              <w:t>INFORMACJA O ZAUTOMATYZOWANYM PODEJMOWANIU DECYZJI</w:t>
            </w:r>
          </w:p>
        </w:tc>
        <w:tc>
          <w:tcPr>
            <w:tcW w:w="6394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Przetwarzanie podanych danych osobowych nie będzie podlegało zautomatyzowaniu w tym profilowaniu, o którym mowa art. 22 ust. 1 i 4 RODO</w:t>
            </w:r>
          </w:p>
        </w:tc>
      </w:tr>
      <w:tr w:rsidR="00AC6165" w:rsidTr="00FA5303">
        <w:tc>
          <w:tcPr>
            <w:tcW w:w="2846" w:type="dxa"/>
            <w:tcBorders>
              <w:top w:val="nil"/>
            </w:tcBorders>
            <w:shd w:val="clear" w:color="auto" w:fill="EEECE1"/>
            <w:tcMar>
              <w:left w:w="83" w:type="dxa"/>
            </w:tcMar>
          </w:tcPr>
          <w:p w:rsidR="00AC6165" w:rsidRPr="00313F45" w:rsidRDefault="00AC6165" w:rsidP="00FA5303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313F45">
              <w:rPr>
                <w:rFonts w:eastAsia="Calibri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394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:rsidR="00AC6165" w:rsidRPr="00313F45" w:rsidRDefault="00AC6165" w:rsidP="00FA5303">
            <w:pPr>
              <w:spacing w:before="57"/>
              <w:rPr>
                <w:rFonts w:eastAsia="Calibri"/>
                <w:szCs w:val="22"/>
              </w:rPr>
            </w:pPr>
            <w:r w:rsidRPr="00313F45">
              <w:rPr>
                <w:rFonts w:eastAsia="Calibri"/>
                <w:sz w:val="18"/>
                <w:szCs w:val="18"/>
              </w:rPr>
              <w:t>Przysługuje Pani/Panu również prawo wniesienia skargi do organu nadzorczego zajmującego się ochroną danych osobowych w państwie członkowskim Pani/Pana zwykłego pobytu, miejsca pracy lub miejsca popełnienia domniemanego naruszenia.</w:t>
            </w:r>
          </w:p>
          <w:p w:rsidR="00AC6165" w:rsidRPr="00313F45" w:rsidRDefault="00AC6165" w:rsidP="00B50CCF">
            <w:pPr>
              <w:spacing w:before="57"/>
              <w:rPr>
                <w:rFonts w:eastAsia="Calibri"/>
                <w:sz w:val="18"/>
                <w:szCs w:val="18"/>
              </w:rPr>
            </w:pPr>
            <w:r w:rsidRPr="00313F45">
              <w:rPr>
                <w:rFonts w:eastAsia="Calibri"/>
                <w:sz w:val="18"/>
                <w:szCs w:val="18"/>
              </w:rPr>
              <w:t>Biuro Prezesa Urzędu Ochrony Danych Osobowych (PUODO)</w:t>
            </w:r>
            <w:r w:rsidRPr="00313F45">
              <w:rPr>
                <w:rFonts w:eastAsia="Calibri"/>
                <w:sz w:val="18"/>
                <w:szCs w:val="18"/>
              </w:rPr>
              <w:br/>
              <w:t xml:space="preserve">Adres: </w:t>
            </w:r>
            <w:r w:rsidR="00B50CCF">
              <w:rPr>
                <w:rFonts w:eastAsia="Calibri"/>
                <w:sz w:val="18"/>
                <w:szCs w:val="18"/>
              </w:rPr>
              <w:t>Moniuszki 1A</w:t>
            </w:r>
            <w:r w:rsidRPr="00313F45">
              <w:rPr>
                <w:rFonts w:eastAsia="Calibri"/>
                <w:sz w:val="18"/>
                <w:szCs w:val="18"/>
              </w:rPr>
              <w:t>, 0</w:t>
            </w:r>
            <w:r w:rsidR="00B50CCF">
              <w:rPr>
                <w:rFonts w:eastAsia="Calibri"/>
                <w:sz w:val="18"/>
                <w:szCs w:val="18"/>
              </w:rPr>
              <w:t>0-014</w:t>
            </w:r>
            <w:r w:rsidRPr="00313F45">
              <w:rPr>
                <w:rFonts w:eastAsia="Calibri"/>
                <w:sz w:val="18"/>
                <w:szCs w:val="18"/>
              </w:rPr>
              <w:t xml:space="preserve"> Warszawa</w:t>
            </w:r>
          </w:p>
        </w:tc>
      </w:tr>
      <w:tr w:rsidR="00AC6165" w:rsidTr="00FA5303">
        <w:trPr>
          <w:trHeight w:val="20"/>
        </w:trPr>
        <w:tc>
          <w:tcPr>
            <w:tcW w:w="2846" w:type="dxa"/>
            <w:shd w:val="clear" w:color="auto" w:fill="EEECE1"/>
            <w:tcMar>
              <w:left w:w="83" w:type="dxa"/>
            </w:tcMar>
          </w:tcPr>
          <w:p w:rsidR="00AC6165" w:rsidRPr="007D5D30" w:rsidRDefault="00AC6165" w:rsidP="00FA5303">
            <w:pPr>
              <w:rPr>
                <w:rFonts w:eastAsia="Calibri"/>
                <w:b/>
                <w:sz w:val="18"/>
                <w:szCs w:val="18"/>
              </w:rPr>
            </w:pPr>
            <w:r w:rsidRPr="007D5D30">
              <w:rPr>
                <w:rFonts w:eastAsia="Calibri"/>
                <w:b/>
                <w:sz w:val="18"/>
                <w:szCs w:val="18"/>
              </w:rPr>
              <w:t>PRZEKAZYWANIE DANYCH DO PAŃSTWA TRZECIEGO LUB ORGANIZACJI MIĘDZYNARODOWEJ</w:t>
            </w:r>
          </w:p>
        </w:tc>
        <w:tc>
          <w:tcPr>
            <w:tcW w:w="6394" w:type="dxa"/>
            <w:shd w:val="clear" w:color="auto" w:fill="auto"/>
            <w:tcMar>
              <w:left w:w="83" w:type="dxa"/>
            </w:tcMar>
          </w:tcPr>
          <w:p w:rsidR="00AC6165" w:rsidRPr="007D5D30" w:rsidRDefault="00AC6165" w:rsidP="00FA5303">
            <w:pPr>
              <w:spacing w:before="57"/>
              <w:rPr>
                <w:rFonts w:eastAsia="Calibri"/>
                <w:sz w:val="18"/>
                <w:szCs w:val="18"/>
              </w:rPr>
            </w:pPr>
            <w:r w:rsidRPr="007D5D30">
              <w:rPr>
                <w:rFonts w:eastAsia="Calibri"/>
                <w:sz w:val="18"/>
                <w:szCs w:val="18"/>
              </w:rPr>
              <w:t>Pani/Pana dane osobowe nie będą przekazywane do Państwa Trzeciego lub organizacji międzynarodowej</w:t>
            </w:r>
          </w:p>
        </w:tc>
      </w:tr>
    </w:tbl>
    <w:p w:rsidR="007459F1" w:rsidRDefault="007459F1"/>
    <w:sectPr w:rsidR="00745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274ED"/>
    <w:multiLevelType w:val="multilevel"/>
    <w:tmpl w:val="EBC2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4"/>
      </w:rPr>
    </w:lvl>
  </w:abstractNum>
  <w:abstractNum w:abstractNumId="1">
    <w:nsid w:val="4970194B"/>
    <w:multiLevelType w:val="hybridMultilevel"/>
    <w:tmpl w:val="1444E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BC49FC"/>
    <w:multiLevelType w:val="multilevel"/>
    <w:tmpl w:val="0CC41CE2"/>
    <w:lvl w:ilvl="0">
      <w:start w:val="1"/>
      <w:numFmt w:val="bullet"/>
      <w:suff w:val="space"/>
      <w:lvlText w:val=""/>
      <w:lvlJc w:val="left"/>
      <w:pPr>
        <w:ind w:left="822" w:hanging="578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egoe UI" w:hAnsi="Segoe UI" w:cs="OpenSymbol" w:hint="default"/>
        <w:sz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2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165"/>
    <w:rsid w:val="000C6051"/>
    <w:rsid w:val="002B188F"/>
    <w:rsid w:val="007459F1"/>
    <w:rsid w:val="007E4878"/>
    <w:rsid w:val="00AC6165"/>
    <w:rsid w:val="00B50CCF"/>
    <w:rsid w:val="00FD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5C31E-5BCF-4EBA-A040-0E5764E8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6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rsid w:val="00AC6165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AC6165"/>
    <w:pPr>
      <w:ind w:left="720"/>
      <w:contextualSpacing/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97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brzostek.pl" TargetMode="External"/><Relationship Id="rId5" Type="http://schemas.openxmlformats.org/officeDocument/2006/relationships/hyperlink" Target="mailto:sekretariat@brzost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Szwed</dc:creator>
  <cp:keywords/>
  <dc:description/>
  <cp:lastModifiedBy>Anna Szwed</cp:lastModifiedBy>
  <cp:revision>6</cp:revision>
  <cp:lastPrinted>2026-10-02T11:03:00Z</cp:lastPrinted>
  <dcterms:created xsi:type="dcterms:W3CDTF">2026-09-30T08:38:00Z</dcterms:created>
  <dcterms:modified xsi:type="dcterms:W3CDTF">2026-10-02T11:40:00Z</dcterms:modified>
</cp:coreProperties>
</file>