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spacing w:before="240" w:after="240"/>
        <w:jc w:val="both"/>
        <w:rPr>
          <w:rFonts w:eastAsia="Calibri"/>
          <w:b/>
          <w:lang w:eastAsia="ar-SA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74703E" w:rsidRPr="0074703E">
        <w:rPr>
          <w:rFonts w:ascii="Calibri" w:eastAsia="Calibri" w:hAnsi="Calibri" w:cs="Calibri"/>
          <w:b/>
          <w:bCs/>
          <w:i/>
          <w:lang w:eastAsia="en-US"/>
        </w:rPr>
        <w:t>„</w:t>
      </w:r>
      <w:r w:rsidR="0074703E" w:rsidRPr="0074703E">
        <w:rPr>
          <w:rFonts w:eastAsia="Calibri" w:cs="Calibri"/>
          <w:b/>
          <w:bCs/>
          <w:i/>
          <w:lang w:eastAsia="en-US"/>
        </w:rPr>
        <w:t>Dostawa agregatu prądotwórczego w ramach doposażenia Gminy Brzostek w sprzęt służący ochronie ludności”</w:t>
      </w:r>
      <w:bookmarkStart w:id="0" w:name="_GoBack"/>
      <w:bookmarkEnd w:id="0"/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85B7B"/>
    <w:rsid w:val="0074703E"/>
    <w:rsid w:val="0097152B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14</cp:revision>
  <cp:lastPrinted>2023-06-12T12:50:00Z</cp:lastPrinted>
  <dcterms:created xsi:type="dcterms:W3CDTF">2023-06-12T12:50:00Z</dcterms:created>
  <dcterms:modified xsi:type="dcterms:W3CDTF">2025-11-21T14:18:00Z</dcterms:modified>
  <dc:language>pl-PL</dc:language>
</cp:coreProperties>
</file>